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7F" w:rsidRPr="00BF7936" w:rsidRDefault="00EC0522" w:rsidP="00564C7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C0522">
        <w:rPr>
          <w:rFonts w:ascii="Arial" w:hAnsi="Arial" w:cs="Arial"/>
          <w:sz w:val="24"/>
          <w:szCs w:val="24"/>
        </w:rPr>
        <w:drawing>
          <wp:inline distT="0" distB="0" distL="0" distR="0">
            <wp:extent cx="514350" cy="621102"/>
            <wp:effectExtent l="19050" t="0" r="0" b="0"/>
            <wp:docPr id="3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C7F" w:rsidRPr="00BF7936" w:rsidRDefault="00564C7F" w:rsidP="00564C7F">
      <w:pPr>
        <w:spacing w:after="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BF7936">
        <w:rPr>
          <w:rFonts w:ascii="Arial" w:eastAsia="Calibri" w:hAnsi="Arial" w:cs="Arial"/>
          <w:sz w:val="24"/>
          <w:szCs w:val="24"/>
        </w:rPr>
        <w:t>АБАНСКИЙ РАЙОННЫЙ СОВЕТ ДЕПУТАТОВ</w:t>
      </w:r>
    </w:p>
    <w:p w:rsidR="00564C7F" w:rsidRPr="00EC0522" w:rsidRDefault="00564C7F" w:rsidP="00564C7F">
      <w:pPr>
        <w:spacing w:after="0"/>
        <w:jc w:val="center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КРАСНОЯРСКОГО КРАЯ</w:t>
      </w:r>
    </w:p>
    <w:p w:rsidR="00564C7F" w:rsidRPr="00EC0522" w:rsidRDefault="00564C7F" w:rsidP="00564C7F">
      <w:pPr>
        <w:spacing w:after="0"/>
        <w:jc w:val="center"/>
        <w:rPr>
          <w:rFonts w:eastAsia="Calibri" w:cs="Times New Roman"/>
          <w:szCs w:val="28"/>
        </w:rPr>
      </w:pPr>
    </w:p>
    <w:p w:rsidR="00564C7F" w:rsidRPr="00EC0522" w:rsidRDefault="00564C7F" w:rsidP="00564C7F">
      <w:pPr>
        <w:spacing w:after="0"/>
        <w:jc w:val="center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РЕШЕНИЕ</w:t>
      </w:r>
    </w:p>
    <w:p w:rsidR="00564C7F" w:rsidRPr="00EC0522" w:rsidRDefault="00564C7F" w:rsidP="00564C7F">
      <w:pPr>
        <w:spacing w:after="0"/>
        <w:jc w:val="center"/>
        <w:outlineLvl w:val="1"/>
        <w:rPr>
          <w:rFonts w:cs="Times New Roman"/>
          <w:szCs w:val="28"/>
        </w:rPr>
      </w:pPr>
    </w:p>
    <w:p w:rsidR="00564C7F" w:rsidRPr="00EC0522" w:rsidRDefault="00564C7F" w:rsidP="00794F15">
      <w:pPr>
        <w:spacing w:after="0"/>
        <w:outlineLvl w:val="1"/>
        <w:rPr>
          <w:rFonts w:cs="Times New Roman"/>
          <w:szCs w:val="28"/>
        </w:rPr>
      </w:pPr>
      <w:r w:rsidRPr="00EC0522">
        <w:rPr>
          <w:rFonts w:cs="Times New Roman"/>
          <w:szCs w:val="28"/>
        </w:rPr>
        <w:t xml:space="preserve">20.02.2026                  </w:t>
      </w:r>
      <w:r w:rsidR="00794F15" w:rsidRPr="00EC0522">
        <w:rPr>
          <w:rFonts w:cs="Times New Roman"/>
          <w:szCs w:val="28"/>
        </w:rPr>
        <w:t xml:space="preserve">               </w:t>
      </w:r>
      <w:r w:rsidR="00BF7936" w:rsidRPr="00EC0522">
        <w:rPr>
          <w:rFonts w:cs="Times New Roman"/>
          <w:szCs w:val="28"/>
        </w:rPr>
        <w:t xml:space="preserve">   </w:t>
      </w:r>
      <w:r w:rsidR="00794F15" w:rsidRPr="00EC0522">
        <w:rPr>
          <w:rFonts w:cs="Times New Roman"/>
          <w:szCs w:val="28"/>
        </w:rPr>
        <w:t xml:space="preserve">       </w:t>
      </w:r>
      <w:r w:rsidRPr="00EC0522">
        <w:rPr>
          <w:rFonts w:cs="Times New Roman"/>
          <w:szCs w:val="28"/>
        </w:rPr>
        <w:t xml:space="preserve"> п. Абан                </w:t>
      </w:r>
      <w:r w:rsidR="00794F15" w:rsidRPr="00EC0522">
        <w:rPr>
          <w:rFonts w:cs="Times New Roman"/>
          <w:szCs w:val="28"/>
        </w:rPr>
        <w:t xml:space="preserve"> </w:t>
      </w:r>
      <w:r w:rsidR="00BF7936" w:rsidRPr="00EC0522">
        <w:rPr>
          <w:rFonts w:cs="Times New Roman"/>
          <w:szCs w:val="28"/>
        </w:rPr>
        <w:t xml:space="preserve">    </w:t>
      </w:r>
      <w:r w:rsidR="00794F15" w:rsidRPr="00EC0522">
        <w:rPr>
          <w:rFonts w:cs="Times New Roman"/>
          <w:szCs w:val="28"/>
        </w:rPr>
        <w:t xml:space="preserve">                   </w:t>
      </w:r>
      <w:r w:rsidRPr="00EC0522">
        <w:rPr>
          <w:rFonts w:cs="Times New Roman"/>
          <w:szCs w:val="28"/>
        </w:rPr>
        <w:t>№</w:t>
      </w:r>
      <w:r w:rsidR="00E300D3" w:rsidRPr="00EC0522">
        <w:rPr>
          <w:rFonts w:cs="Times New Roman"/>
          <w:szCs w:val="28"/>
        </w:rPr>
        <w:t xml:space="preserve"> 12-217Р</w:t>
      </w:r>
    </w:p>
    <w:p w:rsidR="00564C7F" w:rsidRPr="00EC0522" w:rsidRDefault="00564C7F" w:rsidP="00564C7F">
      <w:pPr>
        <w:spacing w:after="0"/>
        <w:jc w:val="center"/>
        <w:outlineLvl w:val="1"/>
        <w:rPr>
          <w:rFonts w:cs="Times New Roman"/>
          <w:szCs w:val="28"/>
        </w:rPr>
      </w:pPr>
    </w:p>
    <w:p w:rsidR="003828D7" w:rsidRPr="00EC0522" w:rsidRDefault="00564C7F" w:rsidP="00564C7F">
      <w:pPr>
        <w:spacing w:after="0"/>
        <w:jc w:val="center"/>
        <w:outlineLvl w:val="1"/>
        <w:rPr>
          <w:rFonts w:cs="Times New Roman"/>
          <w:szCs w:val="28"/>
        </w:rPr>
      </w:pPr>
      <w:r w:rsidRPr="00EC0522">
        <w:rPr>
          <w:rFonts w:cs="Times New Roman"/>
          <w:szCs w:val="28"/>
        </w:rPr>
        <w:t xml:space="preserve">О ВНЕСЕНИИ ИЗМЕНЕНИЙ В РЕШЕНИЕ </w:t>
      </w:r>
    </w:p>
    <w:p w:rsidR="003828D7" w:rsidRPr="00EC0522" w:rsidRDefault="00564C7F" w:rsidP="00564C7F">
      <w:pPr>
        <w:spacing w:after="0"/>
        <w:jc w:val="center"/>
        <w:outlineLvl w:val="1"/>
        <w:rPr>
          <w:rFonts w:cs="Times New Roman"/>
          <w:szCs w:val="28"/>
        </w:rPr>
      </w:pPr>
      <w:r w:rsidRPr="00EC0522">
        <w:rPr>
          <w:rFonts w:cs="Times New Roman"/>
          <w:szCs w:val="28"/>
        </w:rPr>
        <w:t xml:space="preserve">АБАНСКОГО РАЙОННОГО СОВЕТА ДЕПУТАТОВ </w:t>
      </w:r>
    </w:p>
    <w:p w:rsidR="00F12C76" w:rsidRPr="00EC0522" w:rsidRDefault="00564C7F" w:rsidP="00564C7F">
      <w:pPr>
        <w:spacing w:after="0"/>
        <w:jc w:val="center"/>
        <w:outlineLvl w:val="1"/>
        <w:rPr>
          <w:rFonts w:cs="Times New Roman"/>
          <w:szCs w:val="28"/>
        </w:rPr>
      </w:pPr>
      <w:r w:rsidRPr="00EC0522">
        <w:rPr>
          <w:rFonts w:cs="Times New Roman"/>
          <w:szCs w:val="28"/>
        </w:rPr>
        <w:t xml:space="preserve">ОТ 14.02.2023 № 34-282Р  </w:t>
      </w:r>
    </w:p>
    <w:p w:rsidR="00564C7F" w:rsidRPr="00EC0522" w:rsidRDefault="00564C7F" w:rsidP="00564C7F">
      <w:pPr>
        <w:spacing w:after="0"/>
        <w:jc w:val="center"/>
        <w:outlineLvl w:val="1"/>
        <w:rPr>
          <w:rFonts w:cs="Times New Roman"/>
          <w:szCs w:val="28"/>
        </w:rPr>
      </w:pPr>
    </w:p>
    <w:p w:rsidR="00564C7F" w:rsidRPr="00EC0522" w:rsidRDefault="00564C7F" w:rsidP="00E469E1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 xml:space="preserve">В соответствии со </w:t>
      </w:r>
      <w:hyperlink r:id="rId8">
        <w:r w:rsidRPr="00EC0522">
          <w:rPr>
            <w:rFonts w:eastAsia="Calibri" w:cs="Times New Roman"/>
            <w:szCs w:val="28"/>
          </w:rPr>
          <w:t>ст. 47</w:t>
        </w:r>
      </w:hyperlink>
      <w:r w:rsidRPr="00EC0522">
        <w:rPr>
          <w:rFonts w:eastAsia="Calibri" w:cs="Times New Roman"/>
          <w:szCs w:val="28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власти», Градостроительным </w:t>
      </w:r>
      <w:hyperlink r:id="rId9">
        <w:r w:rsidRPr="00EC0522">
          <w:rPr>
            <w:rFonts w:eastAsia="Calibri" w:cs="Times New Roman"/>
            <w:szCs w:val="28"/>
          </w:rPr>
          <w:t>кодексом</w:t>
        </w:r>
      </w:hyperlink>
      <w:r w:rsidRPr="00EC0522">
        <w:rPr>
          <w:rFonts w:eastAsia="Calibri" w:cs="Times New Roman"/>
          <w:szCs w:val="28"/>
        </w:rPr>
        <w:t xml:space="preserve"> Российской Федерации, </w:t>
      </w:r>
      <w:hyperlink r:id="rId10">
        <w:r w:rsidRPr="00EC0522">
          <w:rPr>
            <w:rFonts w:eastAsia="Calibri" w:cs="Times New Roman"/>
            <w:szCs w:val="28"/>
          </w:rPr>
          <w:t>ст. 53</w:t>
        </w:r>
      </w:hyperlink>
      <w:r w:rsidRPr="00EC0522">
        <w:rPr>
          <w:rFonts w:eastAsia="Calibri" w:cs="Times New Roman"/>
          <w:szCs w:val="28"/>
        </w:rPr>
        <w:t xml:space="preserve"> Устава Абанского района Красноярского края, Абанский районный Совет депутатов Красноярского края РЕШИЛ:</w:t>
      </w:r>
    </w:p>
    <w:p w:rsidR="00564C7F" w:rsidRPr="00EC0522" w:rsidRDefault="00564C7F" w:rsidP="00E469E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Внести в решение Абанского районного Совета депутатов от 14.02.2023 № 34-282Р «Об утверждении Положения об организации и проведении публичных слушаний по вопросам градостроительной деятельности в муниципальном образовании Абанский район» (далее – Решение) следующие изменения:</w:t>
      </w:r>
    </w:p>
    <w:p w:rsidR="00564C7F" w:rsidRPr="00EC0522" w:rsidRDefault="00564C7F" w:rsidP="00E469E1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В Решении:</w:t>
      </w:r>
    </w:p>
    <w:p w:rsidR="00564C7F" w:rsidRPr="00EC0522" w:rsidRDefault="00564C7F" w:rsidP="00E469E1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в наименовании слова «в муниципальном образовании Абанский район» заменить словами «в Абанском муниципальном округе»;</w:t>
      </w:r>
    </w:p>
    <w:p w:rsidR="00564C7F" w:rsidRPr="00EC0522" w:rsidRDefault="00564C7F" w:rsidP="00E469E1">
      <w:pPr>
        <w:pStyle w:val="a7"/>
        <w:numPr>
          <w:ilvl w:val="2"/>
          <w:numId w:val="1"/>
        </w:numPr>
        <w:spacing w:after="0"/>
        <w:ind w:left="0" w:firstLine="709"/>
        <w:jc w:val="both"/>
        <w:outlineLvl w:val="1"/>
        <w:rPr>
          <w:rFonts w:cs="Times New Roman"/>
          <w:szCs w:val="28"/>
        </w:rPr>
      </w:pPr>
      <w:r w:rsidRPr="00EC0522">
        <w:rPr>
          <w:rFonts w:cs="Times New Roman"/>
          <w:szCs w:val="28"/>
        </w:rPr>
        <w:t>преамбулу изложить в следующей редакции:</w:t>
      </w:r>
    </w:p>
    <w:p w:rsidR="00564C7F" w:rsidRPr="00EC0522" w:rsidRDefault="00564C7F" w:rsidP="00E469E1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EC0522">
        <w:rPr>
          <w:rFonts w:cs="Times New Roman"/>
          <w:szCs w:val="28"/>
        </w:rPr>
        <w:t>«</w:t>
      </w:r>
      <w:r w:rsidRPr="00EC0522">
        <w:rPr>
          <w:rFonts w:eastAsia="Calibri" w:cs="Times New Roman"/>
          <w:szCs w:val="28"/>
        </w:rPr>
        <w:t xml:space="preserve">В соответствии со </w:t>
      </w:r>
      <w:hyperlink r:id="rId11">
        <w:r w:rsidRPr="00EC0522">
          <w:rPr>
            <w:rFonts w:eastAsia="Calibri" w:cs="Times New Roman"/>
            <w:szCs w:val="28"/>
          </w:rPr>
          <w:t>ст. 47</w:t>
        </w:r>
      </w:hyperlink>
      <w:r w:rsidRPr="00EC0522">
        <w:rPr>
          <w:rFonts w:eastAsia="Calibri" w:cs="Times New Roman"/>
          <w:szCs w:val="28"/>
        </w:rPr>
        <w:t xml:space="preserve"> Федерально</w:t>
      </w:r>
      <w:r w:rsidR="00BF7936" w:rsidRPr="00EC0522">
        <w:rPr>
          <w:rFonts w:eastAsia="Calibri" w:cs="Times New Roman"/>
          <w:szCs w:val="28"/>
        </w:rPr>
        <w:t>го закона от 20.03.2025 № 33-ФЗ</w:t>
      </w:r>
      <w:r w:rsidR="00BF7936" w:rsidRPr="00EC0522">
        <w:rPr>
          <w:rFonts w:eastAsia="Calibri" w:cs="Times New Roman"/>
          <w:szCs w:val="28"/>
        </w:rPr>
        <w:br/>
      </w:r>
      <w:r w:rsidRPr="00EC0522">
        <w:rPr>
          <w:rFonts w:eastAsia="Calibri" w:cs="Times New Roman"/>
          <w:szCs w:val="28"/>
        </w:rPr>
        <w:t xml:space="preserve">«Об общих принципах организации местного самоуправления в единой системе публичной власти», Градостроительным </w:t>
      </w:r>
      <w:hyperlink r:id="rId12">
        <w:r w:rsidRPr="00EC0522">
          <w:rPr>
            <w:rFonts w:eastAsia="Calibri" w:cs="Times New Roman"/>
            <w:szCs w:val="28"/>
          </w:rPr>
          <w:t>кодексом</w:t>
        </w:r>
      </w:hyperlink>
      <w:r w:rsidRPr="00EC0522">
        <w:rPr>
          <w:rFonts w:eastAsia="Calibri" w:cs="Times New Roman"/>
          <w:szCs w:val="28"/>
        </w:rPr>
        <w:t xml:space="preserve"> Российской Федерации, руководствуясь статьёй</w:t>
      </w:r>
      <w:hyperlink r:id="rId13"/>
      <w:r w:rsidRPr="00EC0522">
        <w:rPr>
          <w:rFonts w:eastAsia="Calibri" w:cs="Times New Roman"/>
          <w:szCs w:val="28"/>
        </w:rPr>
        <w:t xml:space="preserve"> 53 Устава Абанского района Красноярского края, Абанский районный Совет депутатов Красноярского края РЕШИЛ:»;</w:t>
      </w:r>
    </w:p>
    <w:p w:rsidR="00564C7F" w:rsidRPr="00EC0522" w:rsidRDefault="00564C7F" w:rsidP="00E469E1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в пункте 1 слова «в муниципальном образовании Абанский район» заменить словами «в Абанском муниципальном округе»;</w:t>
      </w:r>
    </w:p>
    <w:p w:rsidR="00564C7F" w:rsidRPr="00EC0522" w:rsidRDefault="00564C7F" w:rsidP="00E469E1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в приложении к Решению:</w:t>
      </w:r>
    </w:p>
    <w:p w:rsidR="00564C7F" w:rsidRPr="00EC0522" w:rsidRDefault="00564C7F" w:rsidP="00E469E1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в наименовании слова «в муниципальном образовании Абанский район» заменить словами «в Абанском муниципальном округе»;</w:t>
      </w:r>
    </w:p>
    <w:p w:rsidR="00564C7F" w:rsidRPr="00EC0522" w:rsidRDefault="00564C7F" w:rsidP="00E469E1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в разделе 1:</w:t>
      </w:r>
    </w:p>
    <w:p w:rsidR="00564C7F" w:rsidRPr="00EC0522" w:rsidRDefault="00564C7F" w:rsidP="00E469E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пункт 1.1. изложить в следующей редакции:</w:t>
      </w:r>
    </w:p>
    <w:p w:rsidR="00564C7F" w:rsidRPr="00EC0522" w:rsidRDefault="00564C7F" w:rsidP="00E469E1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C0522">
        <w:rPr>
          <w:rFonts w:cs="Times New Roman"/>
          <w:szCs w:val="28"/>
        </w:rPr>
        <w:t xml:space="preserve">«1.1. Настоящее Положение разработано в соответствии с Федеральным </w:t>
      </w:r>
      <w:hyperlink r:id="rId14">
        <w:r w:rsidRPr="00EC0522">
          <w:rPr>
            <w:rFonts w:cs="Times New Roman"/>
            <w:szCs w:val="28"/>
          </w:rPr>
          <w:t>законом</w:t>
        </w:r>
      </w:hyperlink>
      <w:r w:rsidRPr="00EC0522">
        <w:rPr>
          <w:rFonts w:cs="Times New Roman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Градостроительным </w:t>
      </w:r>
      <w:hyperlink r:id="rId15">
        <w:r w:rsidRPr="00EC0522">
          <w:rPr>
            <w:rFonts w:cs="Times New Roman"/>
            <w:szCs w:val="28"/>
          </w:rPr>
          <w:t>кодексом</w:t>
        </w:r>
      </w:hyperlink>
      <w:r w:rsidRPr="00EC0522">
        <w:rPr>
          <w:rFonts w:cs="Times New Roman"/>
          <w:szCs w:val="28"/>
        </w:rPr>
        <w:t xml:space="preserve"> Российской Федерации, Земельным кодексом Российской Федерации, Закон Красноярского края от 15.05.2025 № 9-3914 «О территориальной организации местного самоуправления в Красноярском крае» (далее – </w:t>
      </w:r>
      <w:r w:rsidR="00E300D3" w:rsidRPr="00EC0522">
        <w:rPr>
          <w:rFonts w:cs="Times New Roman"/>
          <w:szCs w:val="28"/>
        </w:rPr>
        <w:t>З</w:t>
      </w:r>
      <w:r w:rsidRPr="00EC0522">
        <w:rPr>
          <w:rFonts w:cs="Times New Roman"/>
          <w:szCs w:val="28"/>
        </w:rPr>
        <w:t xml:space="preserve">акон края № 9-3914), статьёй 53 </w:t>
      </w:r>
      <w:hyperlink r:id="rId16">
        <w:r w:rsidRPr="00EC0522">
          <w:rPr>
            <w:rFonts w:cs="Times New Roman"/>
            <w:szCs w:val="28"/>
          </w:rPr>
          <w:t>Устава</w:t>
        </w:r>
      </w:hyperlink>
      <w:r w:rsidRPr="00EC0522">
        <w:rPr>
          <w:rFonts w:cs="Times New Roman"/>
          <w:szCs w:val="28"/>
        </w:rPr>
        <w:t xml:space="preserve"> Абанского района Красноярского края.»;</w:t>
      </w:r>
    </w:p>
    <w:p w:rsidR="00564C7F" w:rsidRPr="00EC0522" w:rsidRDefault="00564C7F" w:rsidP="00E469E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пункт 1.2. изложить в следующей редакции:</w:t>
      </w:r>
    </w:p>
    <w:p w:rsidR="00564C7F" w:rsidRPr="00EC0522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«1.2. Предметом рассмотрения на публичных слушаниях, проводимых в соответствии с настоящим Положением, являются:</w:t>
      </w:r>
    </w:p>
    <w:p w:rsidR="00564C7F" w:rsidRPr="00EC0522" w:rsidRDefault="00564C7F" w:rsidP="00E469E1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C0522">
        <w:rPr>
          <w:rFonts w:cs="Times New Roman"/>
          <w:szCs w:val="28"/>
        </w:rPr>
        <w:t xml:space="preserve">проекты </w:t>
      </w:r>
      <w:r w:rsidR="003828D7" w:rsidRPr="00EC0522">
        <w:rPr>
          <w:rFonts w:cs="Times New Roman"/>
          <w:szCs w:val="28"/>
        </w:rPr>
        <w:t xml:space="preserve">изменений в </w:t>
      </w:r>
      <w:r w:rsidRPr="00EC0522">
        <w:rPr>
          <w:rFonts w:cs="Times New Roman"/>
          <w:szCs w:val="28"/>
        </w:rPr>
        <w:t>генеральны</w:t>
      </w:r>
      <w:r w:rsidR="003828D7" w:rsidRPr="00EC0522">
        <w:rPr>
          <w:rFonts w:cs="Times New Roman"/>
          <w:szCs w:val="28"/>
        </w:rPr>
        <w:t>е</w:t>
      </w:r>
      <w:r w:rsidRPr="00EC0522">
        <w:rPr>
          <w:rFonts w:cs="Times New Roman"/>
          <w:szCs w:val="28"/>
        </w:rPr>
        <w:t xml:space="preserve"> план</w:t>
      </w:r>
      <w:r w:rsidR="003828D7" w:rsidRPr="00EC0522">
        <w:rPr>
          <w:rFonts w:cs="Times New Roman"/>
          <w:szCs w:val="28"/>
        </w:rPr>
        <w:t>ы</w:t>
      </w:r>
      <w:r w:rsidRPr="00EC0522">
        <w:rPr>
          <w:rFonts w:cs="Times New Roman"/>
          <w:szCs w:val="28"/>
        </w:rPr>
        <w:t xml:space="preserve"> муниципальных образований, существовавших по состоянию на день вступления в силу Закона края № 9-3914 (далее - генеральный план поселения), а также предложения о внесении изменений в генеральный план поселения;</w:t>
      </w:r>
    </w:p>
    <w:p w:rsidR="00564C7F" w:rsidRPr="00EC0522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 xml:space="preserve">проекты </w:t>
      </w:r>
      <w:r w:rsidR="003828D7" w:rsidRPr="00EC0522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Pr="00EC0522">
        <w:rPr>
          <w:rFonts w:ascii="Times New Roman" w:hAnsi="Times New Roman" w:cs="Times New Roman"/>
          <w:sz w:val="28"/>
          <w:szCs w:val="28"/>
        </w:rPr>
        <w:t>правил</w:t>
      </w:r>
      <w:r w:rsidR="003828D7" w:rsidRPr="00EC0522">
        <w:rPr>
          <w:rFonts w:ascii="Times New Roman" w:hAnsi="Times New Roman" w:cs="Times New Roman"/>
          <w:sz w:val="28"/>
          <w:szCs w:val="28"/>
        </w:rPr>
        <w:t>а</w:t>
      </w:r>
      <w:r w:rsidRPr="00EC0522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Pr="00EC0522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образований, существовавших по состоянию на день вступления в силу Закона края № 9-3914 (далее – правила землепользования и застройки поселений), а также предложения о внесении изменений в правила землепользования и застройки поселений;</w:t>
      </w:r>
    </w:p>
    <w:p w:rsidR="00564C7F" w:rsidRPr="00EC0522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проект генерального плана Абанского муниципального округа (далее - генеральный план округа), а также предложения о внесении изменений в генеральный план округа;</w:t>
      </w:r>
    </w:p>
    <w:p w:rsidR="00564C7F" w:rsidRPr="00EC0522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проект правил землепользования и застройки Абанского муниципального округа (далее – правила землепользования и застройки округа), а также предложения о внесении изменений в правила землепользования и застройки округа;</w:t>
      </w:r>
    </w:p>
    <w:p w:rsidR="00564C7F" w:rsidRPr="00EC0522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проекты планировки территории и проекты межевания территории, а также их отдельные части (в случае внесения изменений в проекты планировки территории и (или) проекты межевания территории путем утверждения их отдельных частей);</w:t>
      </w:r>
    </w:p>
    <w:p w:rsidR="00564C7F" w:rsidRPr="00EC0522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проекты решений о предоставлении разрешений на условно разрешенный вид использования земельных участков и объектов капитального строительства;</w:t>
      </w:r>
    </w:p>
    <w:p w:rsidR="00564C7F" w:rsidRPr="00EC0522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проекты);</w:t>
      </w:r>
    </w:p>
    <w:p w:rsidR="00564C7F" w:rsidRPr="00EC0522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проект схемы расположения земельного участка, на котором расположен многоквартирный дом и иные входящие в состав такого дома объекты недвижимого имущества;</w:t>
      </w:r>
    </w:p>
    <w:p w:rsidR="00564C7F" w:rsidRPr="00EC0522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проект реконструкции объектов капитального строительства.»;</w:t>
      </w:r>
    </w:p>
    <w:p w:rsidR="00564C7F" w:rsidRPr="00EC0522" w:rsidRDefault="00564C7F" w:rsidP="00E469E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в пункте 1.3. слова «Абанский район</w:t>
      </w:r>
      <w:r w:rsidR="003828D7" w:rsidRPr="00EC0522">
        <w:rPr>
          <w:rFonts w:ascii="Times New Roman" w:hAnsi="Times New Roman" w:cs="Times New Roman"/>
          <w:sz w:val="28"/>
          <w:szCs w:val="28"/>
        </w:rPr>
        <w:t>»</w:t>
      </w:r>
      <w:r w:rsidRPr="00EC0522">
        <w:rPr>
          <w:rFonts w:ascii="Times New Roman" w:hAnsi="Times New Roman" w:cs="Times New Roman"/>
          <w:sz w:val="28"/>
          <w:szCs w:val="28"/>
        </w:rPr>
        <w:t xml:space="preserve"> заменить словами «Абанский муниципальный округ (далее – округ)</w:t>
      </w:r>
      <w:r w:rsidR="003828D7" w:rsidRPr="00EC0522">
        <w:rPr>
          <w:rFonts w:ascii="Times New Roman" w:hAnsi="Times New Roman" w:cs="Times New Roman"/>
          <w:sz w:val="28"/>
          <w:szCs w:val="28"/>
        </w:rPr>
        <w:t>»</w:t>
      </w:r>
      <w:r w:rsidRPr="00EC0522">
        <w:rPr>
          <w:rFonts w:ascii="Times New Roman" w:hAnsi="Times New Roman" w:cs="Times New Roman"/>
          <w:sz w:val="28"/>
          <w:szCs w:val="28"/>
        </w:rPr>
        <w:t>, слова «Абанского района заменить словом «округа»;</w:t>
      </w:r>
    </w:p>
    <w:p w:rsidR="00564C7F" w:rsidRPr="00EC0522" w:rsidRDefault="00564C7F" w:rsidP="00E469E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в пункте 1.7 слова «</w:t>
      </w:r>
      <w:r w:rsidR="003828D7" w:rsidRPr="00EC0522">
        <w:rPr>
          <w:rFonts w:ascii="Times New Roman" w:hAnsi="Times New Roman" w:cs="Times New Roman"/>
          <w:sz w:val="28"/>
          <w:szCs w:val="28"/>
        </w:rPr>
        <w:t>жи</w:t>
      </w:r>
      <w:r w:rsidRPr="00EC0522">
        <w:rPr>
          <w:rFonts w:ascii="Times New Roman" w:hAnsi="Times New Roman" w:cs="Times New Roman"/>
          <w:sz w:val="28"/>
          <w:szCs w:val="28"/>
        </w:rPr>
        <w:t>телей Абанского района» заменить словами «участников публичных слушаний»;</w:t>
      </w:r>
    </w:p>
    <w:p w:rsidR="00564C7F" w:rsidRPr="00EC0522" w:rsidRDefault="00564C7F" w:rsidP="00E469E1">
      <w:pPr>
        <w:pStyle w:val="ConsPlusNormal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 xml:space="preserve"> в разделе 4:</w:t>
      </w:r>
    </w:p>
    <w:p w:rsidR="00564C7F" w:rsidRPr="00EC0522" w:rsidRDefault="00564C7F" w:rsidP="00E469E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sz w:val="28"/>
          <w:szCs w:val="28"/>
        </w:rPr>
        <w:t>Наименование раздела изложить в следующей редакции:</w:t>
      </w:r>
    </w:p>
    <w:p w:rsidR="00564C7F" w:rsidRPr="00EC0522" w:rsidRDefault="00564C7F" w:rsidP="00EC052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 xml:space="preserve">«4. ОПОВЕЩЕНИЕ УЧАСТНИКОВ </w:t>
      </w:r>
    </w:p>
    <w:p w:rsidR="00564C7F" w:rsidRPr="00EC0522" w:rsidRDefault="00564C7F" w:rsidP="00E469E1">
      <w:pPr>
        <w:widowControl w:val="0"/>
        <w:autoSpaceDE w:val="0"/>
        <w:autoSpaceDN w:val="0"/>
        <w:spacing w:after="0"/>
        <w:ind w:firstLine="709"/>
        <w:jc w:val="center"/>
        <w:rPr>
          <w:rFonts w:eastAsia="Times New Roman" w:cs="Times New Roman"/>
          <w:bCs/>
          <w:szCs w:val="28"/>
          <w:lang w:eastAsia="ru-RU"/>
        </w:rPr>
      </w:pPr>
      <w:r w:rsidRPr="00EC0522">
        <w:rPr>
          <w:rFonts w:eastAsia="Times New Roman" w:cs="Times New Roman"/>
          <w:bCs/>
          <w:szCs w:val="28"/>
          <w:lang w:eastAsia="ru-RU"/>
        </w:rPr>
        <w:t>ПУБЛИЧНЫХ СЛУШАНИЙ ОБ ИХ НАЧАЛЕ»;</w:t>
      </w:r>
    </w:p>
    <w:p w:rsidR="00147258" w:rsidRPr="00EC0522" w:rsidRDefault="00147258" w:rsidP="00E469E1">
      <w:pPr>
        <w:pStyle w:val="a7"/>
        <w:widowControl w:val="0"/>
        <w:numPr>
          <w:ilvl w:val="0"/>
          <w:numId w:val="3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C0522">
        <w:rPr>
          <w:rFonts w:eastAsia="Times New Roman" w:cs="Times New Roman"/>
          <w:bCs/>
          <w:szCs w:val="28"/>
          <w:lang w:eastAsia="ru-RU"/>
        </w:rPr>
        <w:t>в пункте 4.1. слова «Абанский район» исключить;</w:t>
      </w:r>
    </w:p>
    <w:p w:rsidR="00147258" w:rsidRPr="00EC0522" w:rsidRDefault="00147258" w:rsidP="00E469E1">
      <w:pPr>
        <w:pStyle w:val="a7"/>
        <w:widowControl w:val="0"/>
        <w:numPr>
          <w:ilvl w:val="2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C0522">
        <w:rPr>
          <w:rFonts w:eastAsia="Times New Roman" w:cs="Times New Roman"/>
          <w:bCs/>
          <w:szCs w:val="28"/>
          <w:lang w:eastAsia="ru-RU"/>
        </w:rPr>
        <w:t>в разделе 5:</w:t>
      </w:r>
    </w:p>
    <w:p w:rsidR="00147258" w:rsidRPr="00EC0522" w:rsidRDefault="00147258" w:rsidP="00E469E1">
      <w:pPr>
        <w:pStyle w:val="a7"/>
        <w:widowControl w:val="0"/>
        <w:numPr>
          <w:ilvl w:val="0"/>
          <w:numId w:val="4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C0522">
        <w:rPr>
          <w:rFonts w:eastAsia="Times New Roman" w:cs="Times New Roman"/>
          <w:bCs/>
          <w:szCs w:val="28"/>
          <w:lang w:eastAsia="ru-RU"/>
        </w:rPr>
        <w:t>в абзаце втором пункта 5.1. слова «массового скопления» заменить словами «массового нахождения»;</w:t>
      </w:r>
    </w:p>
    <w:p w:rsidR="00147258" w:rsidRPr="00EC0522" w:rsidRDefault="00147258" w:rsidP="00E469E1">
      <w:pPr>
        <w:pStyle w:val="a7"/>
        <w:widowControl w:val="0"/>
        <w:numPr>
          <w:ilvl w:val="2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C0522">
        <w:rPr>
          <w:rFonts w:eastAsia="Times New Roman" w:cs="Times New Roman"/>
          <w:bCs/>
          <w:szCs w:val="28"/>
          <w:lang w:eastAsia="ru-RU"/>
        </w:rPr>
        <w:t>в разделе 7:</w:t>
      </w:r>
    </w:p>
    <w:p w:rsidR="00147258" w:rsidRPr="00EC0522" w:rsidRDefault="00147258" w:rsidP="00E469E1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C0522">
        <w:rPr>
          <w:rFonts w:eastAsia="Times New Roman" w:cs="Times New Roman"/>
          <w:bCs/>
          <w:szCs w:val="28"/>
          <w:lang w:eastAsia="ru-RU"/>
        </w:rPr>
        <w:t>в абзаце втором пункт а7.1. слово «поселений» исключить;</w:t>
      </w:r>
    </w:p>
    <w:p w:rsidR="00147258" w:rsidRPr="00EC0522" w:rsidRDefault="00147258" w:rsidP="00E469E1">
      <w:pPr>
        <w:pStyle w:val="a7"/>
        <w:widowControl w:val="0"/>
        <w:numPr>
          <w:ilvl w:val="2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C0522">
        <w:rPr>
          <w:rFonts w:eastAsia="Times New Roman" w:cs="Times New Roman"/>
          <w:bCs/>
          <w:szCs w:val="28"/>
          <w:lang w:eastAsia="ru-RU"/>
        </w:rPr>
        <w:t>в разделе 8:</w:t>
      </w:r>
    </w:p>
    <w:p w:rsidR="00147258" w:rsidRPr="00EC0522" w:rsidRDefault="00147258" w:rsidP="00E469E1">
      <w:pPr>
        <w:pStyle w:val="a7"/>
        <w:widowControl w:val="0"/>
        <w:numPr>
          <w:ilvl w:val="0"/>
          <w:numId w:val="6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C0522">
        <w:rPr>
          <w:rFonts w:eastAsia="Times New Roman" w:cs="Times New Roman"/>
          <w:bCs/>
          <w:szCs w:val="28"/>
          <w:lang w:eastAsia="ru-RU"/>
        </w:rPr>
        <w:t>пункт 8.2. изложить в следующей редакции:</w:t>
      </w:r>
    </w:p>
    <w:p w:rsidR="00147258" w:rsidRPr="00EC0522" w:rsidRDefault="00147258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bCs/>
          <w:sz w:val="28"/>
          <w:szCs w:val="28"/>
        </w:rPr>
        <w:t>«8</w:t>
      </w:r>
      <w:r w:rsidRPr="00EC0522">
        <w:rPr>
          <w:rFonts w:ascii="Times New Roman" w:eastAsia="Times New Roman" w:hAnsi="Times New Roman" w:cs="Times New Roman"/>
          <w:sz w:val="28"/>
          <w:szCs w:val="28"/>
        </w:rPr>
        <w:t>.2. Подготовка и проведение публичных слушаний, назначаемых решением Абанского районного Совета депутатов, возлагается на председателя постоянной комиссии Абанского районного Совета депутатов в соответствии с решением о назначении публичных слушаний.»;</w:t>
      </w:r>
    </w:p>
    <w:p w:rsidR="00147258" w:rsidRPr="00EC0522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 xml:space="preserve">в пункте 8.3. слово </w:t>
      </w:r>
      <w:r w:rsidR="003828D7" w:rsidRPr="00EC052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C0522">
        <w:rPr>
          <w:rFonts w:ascii="Times New Roman" w:eastAsia="Times New Roman" w:hAnsi="Times New Roman" w:cs="Times New Roman"/>
          <w:sz w:val="28"/>
          <w:szCs w:val="28"/>
        </w:rPr>
        <w:t>Администрации» заменить словом «администрации»;</w:t>
      </w:r>
    </w:p>
    <w:p w:rsidR="00147258" w:rsidRPr="00EC0522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в пункте 8.4. слово «поселений» исключить;</w:t>
      </w:r>
    </w:p>
    <w:p w:rsidR="00147258" w:rsidRPr="00EC0522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в пункте 8.5. слова «жителей Абанского района» заменить словами «жителей округа»;</w:t>
      </w:r>
    </w:p>
    <w:p w:rsidR="00147258" w:rsidRPr="00EC0522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в пункте 8.7. слова «Первый заместитель главы» заменить словами «заместитель главы»;</w:t>
      </w:r>
    </w:p>
    <w:p w:rsidR="00147258" w:rsidRPr="00EC0522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 xml:space="preserve">в абзаце втором пункта 8.8. слова «представителю постоянной комиссии </w:t>
      </w:r>
      <w:r w:rsidRPr="00EC0522">
        <w:rPr>
          <w:rFonts w:ascii="Times New Roman" w:eastAsia="Times New Roman" w:hAnsi="Times New Roman" w:cs="Times New Roman"/>
          <w:sz w:val="28"/>
          <w:szCs w:val="28"/>
        </w:rPr>
        <w:lastRenderedPageBreak/>
        <w:t>Абанского районного Совета депутатов, структурного подразделения администрации Абанского района» заменить словом «лицу»;</w:t>
      </w:r>
    </w:p>
    <w:p w:rsidR="00DB75A3" w:rsidRPr="00EC0522" w:rsidRDefault="00DB75A3" w:rsidP="00E469E1">
      <w:pPr>
        <w:pStyle w:val="ConsPlusNormal"/>
        <w:numPr>
          <w:ilvl w:val="2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в разделе 9:</w:t>
      </w:r>
    </w:p>
    <w:p w:rsidR="00DB75A3" w:rsidRPr="00EC0522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1) в пункте 9.5. слова «Абанского района» исключить;</w:t>
      </w:r>
    </w:p>
    <w:p w:rsidR="00DB75A3" w:rsidRPr="00EC0522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1.2.8. в разделе 10:</w:t>
      </w:r>
    </w:p>
    <w:p w:rsidR="00DB75A3" w:rsidRPr="00EC0522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1) в пункте 10.3. слова «Абанского района» исключить;</w:t>
      </w:r>
    </w:p>
    <w:p w:rsidR="00DB75A3" w:rsidRPr="00EC0522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1.2.8. в разделе 11:</w:t>
      </w:r>
    </w:p>
    <w:p w:rsidR="00DB75A3" w:rsidRPr="00EC0522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1) наименование раздела изложить в следующей редакции:</w:t>
      </w:r>
    </w:p>
    <w:p w:rsidR="00DB75A3" w:rsidRPr="00EC0522" w:rsidRDefault="00DB75A3" w:rsidP="00E469E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«11. ОСОБЕННОСТИ ОРГАНИЗАЦИИ И ПРОВЕДЕНИЯ ПУБЛИЧНЫХ СЛУШАНИЙ ПО ПРОЕКТУ ГЕНЕРАЛЬНОГО ПЛАНА И ПРОЕКТУ О ВНЕСЕНИИ ИЗМЕНЕНИЙ В ГЕНЕРАЛЬНЫЙ ПЛАН»;</w:t>
      </w:r>
    </w:p>
    <w:p w:rsidR="00DB75A3" w:rsidRPr="00EC0522" w:rsidRDefault="00DB75A3" w:rsidP="00E469E1">
      <w:pPr>
        <w:pStyle w:val="ConsPlusTitle"/>
        <w:numPr>
          <w:ilvl w:val="0"/>
          <w:numId w:val="5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пунктах 11.1., 11.1.2. слова «поселения»</w:t>
      </w:r>
      <w:r w:rsidR="003828D7" w:rsidRPr="00EC0522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3828D7" w:rsidRPr="00EC0522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Поселения» исключить;</w:t>
      </w:r>
    </w:p>
    <w:p w:rsidR="00DB75A3" w:rsidRPr="00EC0522" w:rsidRDefault="00DB75A3" w:rsidP="00E469E1">
      <w:pPr>
        <w:pStyle w:val="ConsPlusTitle"/>
        <w:numPr>
          <w:ilvl w:val="0"/>
          <w:numId w:val="5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пункте 11.1.3.:</w:t>
      </w:r>
    </w:p>
    <w:p w:rsidR="00DB75A3" w:rsidRPr="00EC0522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абзаце первом слова «поселения» исключить, слова «жителей поселения» заменить словами «участников публичных слушаний»;</w:t>
      </w:r>
    </w:p>
    <w:p w:rsidR="00DB75A3" w:rsidRPr="00EC0522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абзаце втором «жителей муниципального образования» заменить словами «участников публичных слушаний»;</w:t>
      </w:r>
    </w:p>
    <w:p w:rsidR="00DB75A3" w:rsidRPr="00EC0522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абзаце третьем:</w:t>
      </w:r>
    </w:p>
    <w:p w:rsidR="00DB75A3" w:rsidRPr="00EC0522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первом предложении слово «поселения» заменить словами «округа»;</w:t>
      </w:r>
    </w:p>
    <w:p w:rsidR="00DB75A3" w:rsidRPr="00EC0522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вт</w:t>
      </w:r>
      <w:r w:rsidR="003828D7" w:rsidRPr="00EC0522"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рое предложение изложить в следующей редакции:</w:t>
      </w:r>
    </w:p>
    <w:p w:rsidR="00DB75A3" w:rsidRPr="00EC0522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C0522">
        <w:rPr>
          <w:rFonts w:ascii="Times New Roman" w:eastAsia="Times New Roman" w:hAnsi="Times New Roman" w:cs="Times New Roman"/>
          <w:sz w:val="28"/>
          <w:szCs w:val="28"/>
        </w:rPr>
        <w:t>Срок проведения публичных слушаний с момента оповещения участников публичных слушаний о проведении таких слушаний до дня опубликования заключения о результатах слушаний не может быть более чем один месяц.»;</w:t>
      </w:r>
    </w:p>
    <w:p w:rsidR="00DB75A3" w:rsidRPr="00EC0522" w:rsidRDefault="00DB75A3" w:rsidP="00E469E1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522">
        <w:rPr>
          <w:rFonts w:ascii="Times New Roman" w:eastAsia="Times New Roman" w:hAnsi="Times New Roman" w:cs="Times New Roman"/>
          <w:sz w:val="28"/>
          <w:szCs w:val="28"/>
        </w:rPr>
        <w:t>в пунктах 11.1.4., 11.1.5.</w:t>
      </w:r>
      <w:r w:rsidR="00D618A3" w:rsidRPr="00EC0522">
        <w:rPr>
          <w:rFonts w:ascii="Times New Roman" w:eastAsia="Times New Roman" w:hAnsi="Times New Roman" w:cs="Times New Roman"/>
          <w:sz w:val="28"/>
          <w:szCs w:val="28"/>
        </w:rPr>
        <w:t>, 11.1.6.</w:t>
      </w:r>
      <w:r w:rsidRPr="00EC0522">
        <w:rPr>
          <w:rFonts w:ascii="Times New Roman" w:eastAsia="Times New Roman" w:hAnsi="Times New Roman" w:cs="Times New Roman"/>
          <w:sz w:val="28"/>
          <w:szCs w:val="28"/>
        </w:rPr>
        <w:t xml:space="preserve"> слова «поселения» исключить;</w:t>
      </w:r>
    </w:p>
    <w:p w:rsidR="00DB75A3" w:rsidRPr="00EC0522" w:rsidRDefault="00D618A3" w:rsidP="00E469E1">
      <w:pPr>
        <w:pStyle w:val="ConsPlusTitle"/>
        <w:numPr>
          <w:ilvl w:val="2"/>
          <w:numId w:val="8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разделе 12:</w:t>
      </w:r>
    </w:p>
    <w:p w:rsidR="00D618A3" w:rsidRPr="00EC0522" w:rsidRDefault="00D618A3" w:rsidP="00E469E1">
      <w:pPr>
        <w:pStyle w:val="ConsPlusTitle"/>
        <w:numPr>
          <w:ilvl w:val="0"/>
          <w:numId w:val="9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наименовании раздела, в пункте 12.1.1. слова «поселения» исключить;</w:t>
      </w:r>
    </w:p>
    <w:p w:rsidR="00D618A3" w:rsidRPr="00EC0522" w:rsidRDefault="00D618A3" w:rsidP="00E469E1">
      <w:pPr>
        <w:pStyle w:val="ConsPlusTitle"/>
        <w:numPr>
          <w:ilvl w:val="0"/>
          <w:numId w:val="9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пункте 12.1.3. слова «жителей поселения» заменить словами «участников публичных слушаний»;</w:t>
      </w:r>
    </w:p>
    <w:p w:rsidR="00D618A3" w:rsidRPr="00EC0522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1.2.10 в разделе 13:</w:t>
      </w:r>
    </w:p>
    <w:p w:rsidR="00D618A3" w:rsidRPr="00EC0522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1) в наименовании раздела, в пунктах 13.1.1.13.1.2., 13.1.3., 13.1.4., 13.1.5. слова «поселения» исключить;</w:t>
      </w:r>
    </w:p>
    <w:p w:rsidR="00D618A3" w:rsidRPr="00EC0522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2) в подпункте 4 пункта 13.1.1. слова «городского округа» заменить словами «округа»;</w:t>
      </w:r>
    </w:p>
    <w:p w:rsidR="00D618A3" w:rsidRPr="00EC0522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1.2.10. в разделе 15:</w:t>
      </w:r>
    </w:p>
    <w:p w:rsidR="00D618A3" w:rsidRPr="00EC0522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1) в пункте 15.1.5 слова «города Норильска» исключить;</w:t>
      </w:r>
    </w:p>
    <w:p w:rsidR="008A3689" w:rsidRPr="00EC0522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 xml:space="preserve">1.2.11. </w:t>
      </w:r>
      <w:r w:rsidR="008A3689" w:rsidRPr="00EC0522">
        <w:rPr>
          <w:rFonts w:ascii="Times New Roman" w:hAnsi="Times New Roman" w:cs="Times New Roman"/>
          <w:b w:val="0"/>
          <w:bCs/>
          <w:sz w:val="28"/>
          <w:szCs w:val="28"/>
        </w:rPr>
        <w:t>в приложении № 1 к Положению наименование приложения изложить в следующей редакции:</w:t>
      </w:r>
    </w:p>
    <w:p w:rsidR="00D618A3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«Приложение № 1 к Положению»;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1.2.12. в приложении № 2 к Положению наименование приложения изложить в следующей редакции: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«Приложение № 2 к Положению»;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1.2.13. в приложении № 3 к Положению наименование приложения изложить в следующей редакции: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«Приложение № 3 к Положению»;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1.2.14. в приложении № 4 к Положению наименование приложения изложить в следующей редакции: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«Приложение № 4 к Положению»;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1.2.15. в приложении № 5 к Положению: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наименование приложения изложить в следующей редакции: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«Приложение № 5 к Положению»;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в строке «Адрес юридического лица» в подстрочном тексте слово «район» исключить;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1.2.16. в приложении № 6 к Положению наименование приложения изложить в следующей редакции: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«Приложение № 6 к Положению»;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1.2.17. в приложении № 7 к Положению наименование приложения изложить в следующей редакции: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«Приложение № 7 к Положению»;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1.2.18. в приложении № 8 к Положению наименование приложения изложить в следующей редакции:</w:t>
      </w:r>
    </w:p>
    <w:p w:rsidR="008A3689" w:rsidRPr="00EC0522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0522">
        <w:rPr>
          <w:rFonts w:ascii="Times New Roman" w:hAnsi="Times New Roman" w:cs="Times New Roman"/>
          <w:b w:val="0"/>
          <w:bCs/>
          <w:sz w:val="28"/>
          <w:szCs w:val="28"/>
        </w:rPr>
        <w:t>«Приложение № 8 к Положению».</w:t>
      </w:r>
    </w:p>
    <w:p w:rsidR="00E469E1" w:rsidRPr="00EC0522" w:rsidRDefault="00E469E1" w:rsidP="00E469E1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:rsidR="00E469E1" w:rsidRPr="00EC0522" w:rsidRDefault="00E469E1" w:rsidP="00E469E1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C0522">
        <w:rPr>
          <w:rFonts w:eastAsia="Calibri" w:cs="Times New Roman"/>
          <w:szCs w:val="28"/>
        </w:rPr>
        <w:t>Решение вступает в силу со дня, следующего за днем его официального опубликования в газете «Красное знамя».</w:t>
      </w:r>
    </w:p>
    <w:p w:rsidR="00794F15" w:rsidRPr="00EC0522" w:rsidRDefault="00794F15" w:rsidP="00794F15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8"/>
        </w:rPr>
      </w:pPr>
    </w:p>
    <w:p w:rsidR="00E469E1" w:rsidRPr="00EC0522" w:rsidRDefault="00E469E1" w:rsidP="00E469E1">
      <w:pPr>
        <w:pStyle w:val="a7"/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8"/>
        </w:rPr>
      </w:pPr>
    </w:p>
    <w:tbl>
      <w:tblPr>
        <w:tblStyle w:val="ac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1"/>
      </w:tblGrid>
      <w:tr w:rsidR="00E469E1" w:rsidRPr="00EC0522" w:rsidTr="00EC0522">
        <w:tc>
          <w:tcPr>
            <w:tcW w:w="4678" w:type="dxa"/>
          </w:tcPr>
          <w:p w:rsidR="00E469E1" w:rsidRPr="00EC0522" w:rsidRDefault="00E469E1" w:rsidP="00EC0522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 w:rsidRPr="00EC0522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:rsidR="00794F15" w:rsidRPr="00EC0522" w:rsidRDefault="00E469E1" w:rsidP="00EC0522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 w:rsidRPr="00EC0522">
              <w:rPr>
                <w:rFonts w:eastAsia="Calibri" w:cs="Times New Roman"/>
                <w:szCs w:val="28"/>
              </w:rPr>
              <w:t xml:space="preserve">Абанского районного </w:t>
            </w:r>
          </w:p>
          <w:p w:rsidR="00E469E1" w:rsidRPr="00EC0522" w:rsidRDefault="00E469E1" w:rsidP="00EC0522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 w:rsidRPr="00EC0522">
              <w:rPr>
                <w:rFonts w:eastAsia="Calibri" w:cs="Times New Roman"/>
                <w:szCs w:val="28"/>
              </w:rPr>
              <w:t xml:space="preserve">Совета депутатов </w:t>
            </w:r>
          </w:p>
          <w:p w:rsidR="00E469E1" w:rsidRPr="00EC0522" w:rsidRDefault="00E469E1" w:rsidP="00EC0522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 w:rsidRPr="00EC0522">
              <w:rPr>
                <w:rFonts w:eastAsia="Calibri" w:cs="Times New Roman"/>
                <w:szCs w:val="28"/>
              </w:rPr>
              <w:t>____________ И.И. Бочарова</w:t>
            </w:r>
          </w:p>
        </w:tc>
        <w:tc>
          <w:tcPr>
            <w:tcW w:w="4671" w:type="dxa"/>
          </w:tcPr>
          <w:p w:rsidR="00E469E1" w:rsidRPr="00EC0522" w:rsidRDefault="00E469E1" w:rsidP="00794F15">
            <w:pPr>
              <w:pStyle w:val="a7"/>
              <w:autoSpaceDE w:val="0"/>
              <w:autoSpaceDN w:val="0"/>
              <w:adjustRightInd w:val="0"/>
              <w:ind w:left="0" w:firstLine="1314"/>
              <w:jc w:val="both"/>
              <w:rPr>
                <w:rFonts w:eastAsia="Calibri" w:cs="Times New Roman"/>
                <w:szCs w:val="28"/>
              </w:rPr>
            </w:pPr>
            <w:r w:rsidRPr="00EC0522">
              <w:rPr>
                <w:rFonts w:eastAsia="Calibri" w:cs="Times New Roman"/>
                <w:szCs w:val="28"/>
              </w:rPr>
              <w:t>Глава</w:t>
            </w:r>
          </w:p>
          <w:p w:rsidR="00E469E1" w:rsidRPr="00EC0522" w:rsidRDefault="00E469E1" w:rsidP="00794F15">
            <w:pPr>
              <w:pStyle w:val="a7"/>
              <w:autoSpaceDE w:val="0"/>
              <w:autoSpaceDN w:val="0"/>
              <w:adjustRightInd w:val="0"/>
              <w:ind w:left="0" w:firstLine="1314"/>
              <w:jc w:val="both"/>
              <w:rPr>
                <w:rFonts w:eastAsia="Calibri" w:cs="Times New Roman"/>
                <w:szCs w:val="28"/>
              </w:rPr>
            </w:pPr>
            <w:r w:rsidRPr="00EC0522">
              <w:rPr>
                <w:rFonts w:eastAsia="Calibri" w:cs="Times New Roman"/>
                <w:szCs w:val="28"/>
              </w:rPr>
              <w:t>Абанского района</w:t>
            </w:r>
          </w:p>
          <w:p w:rsidR="00E469E1" w:rsidRPr="00EC0522" w:rsidRDefault="00E469E1" w:rsidP="00794F15">
            <w:pPr>
              <w:pStyle w:val="a7"/>
              <w:autoSpaceDE w:val="0"/>
              <w:autoSpaceDN w:val="0"/>
              <w:adjustRightInd w:val="0"/>
              <w:ind w:left="0" w:firstLine="1314"/>
              <w:jc w:val="both"/>
              <w:rPr>
                <w:rFonts w:eastAsia="Calibri" w:cs="Times New Roman"/>
                <w:szCs w:val="28"/>
              </w:rPr>
            </w:pPr>
          </w:p>
          <w:p w:rsidR="00E469E1" w:rsidRPr="00EC0522" w:rsidRDefault="00E469E1" w:rsidP="00794F15">
            <w:pPr>
              <w:pStyle w:val="a7"/>
              <w:autoSpaceDE w:val="0"/>
              <w:autoSpaceDN w:val="0"/>
              <w:adjustRightInd w:val="0"/>
              <w:ind w:left="0" w:firstLine="1314"/>
              <w:jc w:val="both"/>
              <w:rPr>
                <w:rFonts w:eastAsia="Calibri" w:cs="Times New Roman"/>
                <w:szCs w:val="28"/>
              </w:rPr>
            </w:pPr>
            <w:r w:rsidRPr="00EC0522">
              <w:rPr>
                <w:rFonts w:eastAsia="Calibri" w:cs="Times New Roman"/>
                <w:szCs w:val="28"/>
              </w:rPr>
              <w:t>___________А.А. Войнич</w:t>
            </w:r>
          </w:p>
        </w:tc>
      </w:tr>
    </w:tbl>
    <w:p w:rsidR="00564C7F" w:rsidRPr="00EC0522" w:rsidRDefault="00564C7F" w:rsidP="00BF7936">
      <w:pPr>
        <w:spacing w:after="0"/>
        <w:jc w:val="center"/>
        <w:outlineLvl w:val="1"/>
        <w:rPr>
          <w:rFonts w:cs="Times New Roman"/>
          <w:szCs w:val="28"/>
        </w:rPr>
      </w:pPr>
    </w:p>
    <w:sectPr w:rsidR="00564C7F" w:rsidRPr="00EC0522" w:rsidSect="00EC052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522" w:rsidRDefault="00EC0522" w:rsidP="003828D7">
      <w:pPr>
        <w:spacing w:after="0"/>
      </w:pPr>
      <w:r>
        <w:separator/>
      </w:r>
    </w:p>
  </w:endnote>
  <w:endnote w:type="continuationSeparator" w:id="0">
    <w:p w:rsidR="00EC0522" w:rsidRDefault="00EC0522" w:rsidP="003828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77" w:rsidRDefault="000A457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77" w:rsidRDefault="000A4577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77" w:rsidRDefault="000A457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522" w:rsidRDefault="00EC0522" w:rsidP="003828D7">
      <w:pPr>
        <w:spacing w:after="0"/>
      </w:pPr>
      <w:r>
        <w:separator/>
      </w:r>
    </w:p>
  </w:footnote>
  <w:footnote w:type="continuationSeparator" w:id="0">
    <w:p w:rsidR="00EC0522" w:rsidRDefault="00EC0522" w:rsidP="003828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77" w:rsidRDefault="000A4577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6280373"/>
      <w:docPartObj>
        <w:docPartGallery w:val="Page Numbers (Top of Page)"/>
        <w:docPartUnique/>
      </w:docPartObj>
    </w:sdtPr>
    <w:sdtContent>
      <w:p w:rsidR="00EC0522" w:rsidRDefault="00EC0522">
        <w:pPr>
          <w:pStyle w:val="ad"/>
          <w:jc w:val="center"/>
        </w:pPr>
        <w:r w:rsidRPr="000A4577">
          <w:rPr>
            <w:rFonts w:cs="Times New Roman"/>
            <w:sz w:val="24"/>
            <w:szCs w:val="24"/>
          </w:rPr>
          <w:fldChar w:fldCharType="begin"/>
        </w:r>
        <w:r w:rsidRPr="000A4577">
          <w:rPr>
            <w:rFonts w:cs="Times New Roman"/>
            <w:sz w:val="24"/>
            <w:szCs w:val="24"/>
          </w:rPr>
          <w:instrText>PAGE   \* MERGEFORMAT</w:instrText>
        </w:r>
        <w:r w:rsidRPr="000A4577">
          <w:rPr>
            <w:rFonts w:cs="Times New Roman"/>
            <w:sz w:val="24"/>
            <w:szCs w:val="24"/>
          </w:rPr>
          <w:fldChar w:fldCharType="separate"/>
        </w:r>
        <w:r w:rsidR="000A4577">
          <w:rPr>
            <w:rFonts w:cs="Times New Roman"/>
            <w:noProof/>
            <w:sz w:val="24"/>
            <w:szCs w:val="24"/>
          </w:rPr>
          <w:t>5</w:t>
        </w:r>
        <w:r w:rsidRPr="000A4577">
          <w:rPr>
            <w:rFonts w:cs="Times New Roman"/>
            <w:sz w:val="24"/>
            <w:szCs w:val="24"/>
          </w:rPr>
          <w:fldChar w:fldCharType="end"/>
        </w:r>
      </w:p>
    </w:sdtContent>
  </w:sdt>
  <w:p w:rsidR="00EC0522" w:rsidRDefault="00EC0522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77" w:rsidRDefault="000A457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B00FC"/>
    <w:multiLevelType w:val="hybridMultilevel"/>
    <w:tmpl w:val="DDF811E4"/>
    <w:lvl w:ilvl="0" w:tplc="46744BE0">
      <w:start w:val="1"/>
      <w:numFmt w:val="decimal"/>
      <w:suff w:val="space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">
    <w:nsid w:val="139C024F"/>
    <w:multiLevelType w:val="hybridMultilevel"/>
    <w:tmpl w:val="8A4290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47AD5"/>
    <w:multiLevelType w:val="hybridMultilevel"/>
    <w:tmpl w:val="4E4C2054"/>
    <w:lvl w:ilvl="0" w:tplc="38C2FDA2">
      <w:start w:val="1"/>
      <w:numFmt w:val="decimal"/>
      <w:suff w:val="space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">
    <w:nsid w:val="456D1EF0"/>
    <w:multiLevelType w:val="hybridMultilevel"/>
    <w:tmpl w:val="75084D28"/>
    <w:lvl w:ilvl="0" w:tplc="E5D0FC60">
      <w:start w:val="1"/>
      <w:numFmt w:val="decimal"/>
      <w:suff w:val="space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45AE7561"/>
    <w:multiLevelType w:val="multilevel"/>
    <w:tmpl w:val="01EC267E"/>
    <w:lvl w:ilvl="0">
      <w:start w:val="1"/>
      <w:numFmt w:val="decimal"/>
      <w:suff w:val="space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5">
    <w:nsid w:val="4DF87929"/>
    <w:multiLevelType w:val="hybridMultilevel"/>
    <w:tmpl w:val="6ADA9066"/>
    <w:lvl w:ilvl="0" w:tplc="954E7630">
      <w:start w:val="1"/>
      <w:numFmt w:val="decimal"/>
      <w:suff w:val="space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6">
    <w:nsid w:val="6509525F"/>
    <w:multiLevelType w:val="multilevel"/>
    <w:tmpl w:val="65EC8DF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6F4D1D93"/>
    <w:multiLevelType w:val="hybridMultilevel"/>
    <w:tmpl w:val="A19420F2"/>
    <w:lvl w:ilvl="0" w:tplc="45FEB1EE">
      <w:start w:val="1"/>
      <w:numFmt w:val="decimal"/>
      <w:suff w:val="space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8">
    <w:nsid w:val="776F1C86"/>
    <w:multiLevelType w:val="multilevel"/>
    <w:tmpl w:val="D9AC1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7D7377C5"/>
    <w:multiLevelType w:val="hybridMultilevel"/>
    <w:tmpl w:val="CAB03A0C"/>
    <w:lvl w:ilvl="0" w:tplc="C422D372">
      <w:start w:val="1"/>
      <w:numFmt w:val="decimal"/>
      <w:suff w:val="space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C7F"/>
    <w:rsid w:val="00051D09"/>
    <w:rsid w:val="000A4577"/>
    <w:rsid w:val="00147258"/>
    <w:rsid w:val="001C204D"/>
    <w:rsid w:val="002A1F05"/>
    <w:rsid w:val="002E3D5F"/>
    <w:rsid w:val="003828D7"/>
    <w:rsid w:val="00535884"/>
    <w:rsid w:val="00564C7F"/>
    <w:rsid w:val="006C0B77"/>
    <w:rsid w:val="00701219"/>
    <w:rsid w:val="00794F15"/>
    <w:rsid w:val="008242FF"/>
    <w:rsid w:val="00870751"/>
    <w:rsid w:val="008A3689"/>
    <w:rsid w:val="00922C48"/>
    <w:rsid w:val="00B915B7"/>
    <w:rsid w:val="00BF7936"/>
    <w:rsid w:val="00D618A3"/>
    <w:rsid w:val="00DA26F9"/>
    <w:rsid w:val="00DB40C5"/>
    <w:rsid w:val="00DB75A3"/>
    <w:rsid w:val="00E300D3"/>
    <w:rsid w:val="00E36C78"/>
    <w:rsid w:val="00E469E1"/>
    <w:rsid w:val="00E76E5B"/>
    <w:rsid w:val="00EA59DF"/>
    <w:rsid w:val="00EC0522"/>
    <w:rsid w:val="00ED588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C7F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4C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4C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4C7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4C7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4C7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4C7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4C7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4C7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4C7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C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4C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4C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4C7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64C7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64C7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64C7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64C7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64C7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64C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64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4C7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4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4C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4C7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564C7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4C7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4C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4C7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564C7F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564C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64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styleId="ac">
    <w:name w:val="Table Grid"/>
    <w:basedOn w:val="a1"/>
    <w:uiPriority w:val="39"/>
    <w:rsid w:val="00E46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3828D7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3828D7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3828D7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3828D7"/>
    <w:rPr>
      <w:rFonts w:ascii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BF7936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F7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82249CA7EA1C089C5468B84A8DA96BCA38F812E98A0A6D290D54B17A5B3303592C0BACA57ED36A8F8DC938DD4665008018FD1C3EGFBAJ" TargetMode="External"/><Relationship Id="rId13" Type="http://schemas.openxmlformats.org/officeDocument/2006/relationships/hyperlink" Target="consultantplus://offline/ref=8882249CA7EA1C089C5476B55CE1F664CD31A41EE385083F745952E6250B3556196C0DFBE439D53FDECA9F36DF4C2F51C553F21D3DE765DAB5F22B50GAB7J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882249CA7EA1C089C5476B55CE1F664CD31A41EE385083F745952E6250B3556196C0DFBE439D53FDECA9F36D94C2F51C553F21D3DE765DAB5F22B50GAB7J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82249CA7EA1C089C5468B84A8DA96BCA38F812E98A0A6D290D54B17A5B3303592C0BACA57ED36A8F8DC938DD4665008018FD1C3EGFBAJ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882249CA7EA1C089C5476B55CE1F664CD31A41EE385083F745952E6250B3556196C0DFBE439D53FDECA9F36DF4C2F51C553F21D3DE765DAB5F22B50GAB7J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14" Type="http://schemas.openxmlformats.org/officeDocument/2006/relationships/hyperlink" Target="consultantplus://offline/ref=8882249CA7EA1C089C5468B84A8DA96BCA38F812E98A0A6D290D54B17A5B3303592C0BA8AE7CD36A8F8DC938DD4665008018FD1C3EGFBAJ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2026-03-02T04:33:00Z</dcterms:created>
  <dcterms:modified xsi:type="dcterms:W3CDTF">2026-03-03T07:32:00Z</dcterms:modified>
</cp:coreProperties>
</file>